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37А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E40F2" w:rsidTr="008E40F2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0F2" w:rsidRDefault="008E40F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E4767" w:rsidRPr="006341F7" w:rsidTr="001E4767">
        <w:tblPrEx>
          <w:tblLook w:val="04A0"/>
        </w:tblPrEx>
        <w:tc>
          <w:tcPr>
            <w:tcW w:w="644" w:type="dxa"/>
            <w:hideMark/>
          </w:tcPr>
          <w:p w:rsidR="001E4767" w:rsidRPr="00A945E0" w:rsidRDefault="001E4767" w:rsidP="007C6D15">
            <w:pPr>
              <w:spacing w:line="276" w:lineRule="auto"/>
              <w:rPr>
                <w:b/>
                <w:lang w:eastAsia="en-US"/>
              </w:rPr>
            </w:pPr>
            <w:r w:rsidRPr="00A945E0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hideMark/>
          </w:tcPr>
          <w:p w:rsidR="001E4767" w:rsidRDefault="001E476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37А</w:t>
            </w:r>
          </w:p>
        </w:tc>
        <w:tc>
          <w:tcPr>
            <w:tcW w:w="5218" w:type="dxa"/>
            <w:hideMark/>
          </w:tcPr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Снятие, поверка и установка манометров</w:t>
            </w:r>
          </w:p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Ремонт кровли</w:t>
            </w:r>
          </w:p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hideMark/>
          </w:tcPr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2087,28</w:t>
            </w:r>
          </w:p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  <w:r w:rsidRPr="006341F7">
              <w:rPr>
                <w:lang w:eastAsia="en-US"/>
              </w:rPr>
              <w:t>5900,00</w:t>
            </w:r>
          </w:p>
          <w:p w:rsidR="001E4767" w:rsidRPr="006341F7" w:rsidRDefault="001E4767" w:rsidP="007C6D15">
            <w:pPr>
              <w:spacing w:line="276" w:lineRule="auto"/>
              <w:rPr>
                <w:b/>
                <w:lang w:eastAsia="en-US"/>
              </w:rPr>
            </w:pPr>
            <w:r w:rsidRPr="006341F7">
              <w:rPr>
                <w:b/>
                <w:lang w:eastAsia="en-US"/>
              </w:rPr>
              <w:t>7987,28</w:t>
            </w:r>
          </w:p>
        </w:tc>
      </w:tr>
      <w:tr w:rsidR="001E4767" w:rsidRPr="006341F7" w:rsidTr="001E4767">
        <w:tblPrEx>
          <w:tblLook w:val="04A0"/>
        </w:tblPrEx>
        <w:tc>
          <w:tcPr>
            <w:tcW w:w="644" w:type="dxa"/>
          </w:tcPr>
          <w:p w:rsidR="001E4767" w:rsidRPr="00A945E0" w:rsidRDefault="00A945E0" w:rsidP="007C6D15">
            <w:pPr>
              <w:spacing w:line="276" w:lineRule="auto"/>
              <w:rPr>
                <w:b/>
                <w:lang w:eastAsia="en-US"/>
              </w:rPr>
            </w:pPr>
            <w:r w:rsidRPr="00A945E0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E4767" w:rsidRDefault="001E4767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E4767" w:rsidRPr="001E4767" w:rsidRDefault="001E4767" w:rsidP="007C6D15">
            <w:pPr>
              <w:spacing w:line="276" w:lineRule="auto"/>
              <w:rPr>
                <w:b/>
                <w:lang w:eastAsia="en-US"/>
              </w:rPr>
            </w:pPr>
            <w:r w:rsidRPr="001E4767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1E4767" w:rsidRPr="006341F7" w:rsidRDefault="001E4767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945E0" w:rsidRPr="006341F7" w:rsidTr="001E4767">
        <w:tblPrEx>
          <w:tblLook w:val="04A0"/>
        </w:tblPrEx>
        <w:tc>
          <w:tcPr>
            <w:tcW w:w="644" w:type="dxa"/>
          </w:tcPr>
          <w:p w:rsidR="00A945E0" w:rsidRPr="00A945E0" w:rsidRDefault="00A945E0" w:rsidP="007C6D15">
            <w:pPr>
              <w:spacing w:line="276" w:lineRule="auto"/>
              <w:rPr>
                <w:b/>
                <w:lang w:eastAsia="en-US"/>
              </w:rPr>
            </w:pPr>
            <w:r w:rsidRPr="00A945E0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A945E0" w:rsidRDefault="00A945E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945E0" w:rsidRPr="001E4767" w:rsidRDefault="00A945E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A945E0" w:rsidRPr="006341F7" w:rsidRDefault="00A945E0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945E0" w:rsidRPr="006341F7" w:rsidTr="001E4767">
        <w:tblPrEx>
          <w:tblLook w:val="04A0"/>
        </w:tblPrEx>
        <w:tc>
          <w:tcPr>
            <w:tcW w:w="644" w:type="dxa"/>
          </w:tcPr>
          <w:p w:rsidR="00A945E0" w:rsidRPr="00A945E0" w:rsidRDefault="0005665B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A945E0" w:rsidRDefault="00A945E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945E0" w:rsidRDefault="00A945E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A945E0" w:rsidRPr="006341F7" w:rsidRDefault="00A945E0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05665B" w:rsidRPr="006341F7" w:rsidTr="001E4767">
        <w:tblPrEx>
          <w:tblLook w:val="04A0"/>
        </w:tblPrEx>
        <w:tc>
          <w:tcPr>
            <w:tcW w:w="644" w:type="dxa"/>
          </w:tcPr>
          <w:p w:rsidR="0005665B" w:rsidRDefault="0005665B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5665B" w:rsidRDefault="0005665B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5665B" w:rsidRDefault="0005665B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05665B" w:rsidRPr="006341F7" w:rsidRDefault="0005665B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0A09E3" w:rsidTr="000A09E3">
        <w:tblPrEx>
          <w:tblLook w:val="04A0"/>
        </w:tblPrEx>
        <w:tc>
          <w:tcPr>
            <w:tcW w:w="644" w:type="dxa"/>
            <w:hideMark/>
          </w:tcPr>
          <w:p w:rsidR="000A09E3" w:rsidRPr="000A09E3" w:rsidRDefault="000A09E3" w:rsidP="003F3182">
            <w:pPr>
              <w:spacing w:line="276" w:lineRule="auto"/>
              <w:rPr>
                <w:b/>
                <w:lang w:eastAsia="en-US"/>
              </w:rPr>
            </w:pPr>
            <w:r w:rsidRPr="000A09E3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0A09E3" w:rsidRDefault="000A09E3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37</w:t>
            </w:r>
          </w:p>
        </w:tc>
        <w:tc>
          <w:tcPr>
            <w:tcW w:w="5218" w:type="dxa"/>
            <w:hideMark/>
          </w:tcPr>
          <w:p w:rsidR="000A09E3" w:rsidRDefault="000A09E3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 общего пользования</w:t>
            </w:r>
          </w:p>
        </w:tc>
        <w:tc>
          <w:tcPr>
            <w:tcW w:w="1564" w:type="dxa"/>
            <w:hideMark/>
          </w:tcPr>
          <w:p w:rsidR="000A09E3" w:rsidRDefault="000A09E3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1125,00</w:t>
            </w:r>
          </w:p>
        </w:tc>
      </w:tr>
      <w:tr w:rsidR="000A09E3" w:rsidTr="000A09E3">
        <w:tblPrEx>
          <w:tblLook w:val="04A0"/>
        </w:tblPrEx>
        <w:tc>
          <w:tcPr>
            <w:tcW w:w="644" w:type="dxa"/>
            <w:hideMark/>
          </w:tcPr>
          <w:p w:rsidR="000A09E3" w:rsidRPr="000A09E3" w:rsidRDefault="000A09E3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0A09E3" w:rsidRDefault="000A09E3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0A09E3" w:rsidRPr="00D90B2E" w:rsidRDefault="000A09E3" w:rsidP="003F3182">
            <w:pPr>
              <w:spacing w:line="276" w:lineRule="auto"/>
              <w:rPr>
                <w:b/>
                <w:lang w:eastAsia="en-US"/>
              </w:rPr>
            </w:pPr>
            <w:r w:rsidRPr="00D90B2E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0A09E3" w:rsidRDefault="00F3482C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9112,28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0F2"/>
    <w:rsid w:val="0005665B"/>
    <w:rsid w:val="000A09E3"/>
    <w:rsid w:val="001E4767"/>
    <w:rsid w:val="002E232B"/>
    <w:rsid w:val="00383B49"/>
    <w:rsid w:val="006965DF"/>
    <w:rsid w:val="008E40F2"/>
    <w:rsid w:val="009D0D93"/>
    <w:rsid w:val="009F27B6"/>
    <w:rsid w:val="00A12D0B"/>
    <w:rsid w:val="00A945E0"/>
    <w:rsid w:val="00AC40DB"/>
    <w:rsid w:val="00B6039A"/>
    <w:rsid w:val="00BB09E8"/>
    <w:rsid w:val="00C57FD5"/>
    <w:rsid w:val="00D90B2E"/>
    <w:rsid w:val="00F3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2017-08-23T11:56:00Z</dcterms:created>
  <dcterms:modified xsi:type="dcterms:W3CDTF">2018-02-07T05:03:00Z</dcterms:modified>
</cp:coreProperties>
</file>